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default" w:ascii="Times New Roman" w:hAnsi="Times New Roman" w:cstheme="minorBidi"/>
          <w:b/>
          <w:bCs/>
          <w:color w:val="000000" w:themeColor="text1"/>
          <w:sz w:val="32"/>
          <w:szCs w:val="32"/>
          <w:cs/>
          <w:lang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32"/>
          <w:szCs w:val="32"/>
          <w:cs/>
          <w:lang w:bidi="ar-SA"/>
          <w14:textFill>
            <w14:solidFill>
              <w14:schemeClr w14:val="tx1"/>
            </w14:solidFill>
          </w14:textFill>
        </w:rPr>
        <w:t>Қазақстандағы қорықтар туралы мәлімет</w:t>
      </w:r>
    </w:p>
    <w:p>
      <w:pPr>
        <w:bidi w:val="0"/>
        <w:ind w:firstLine="280" w:firstLineChars="100"/>
        <w:jc w:val="both"/>
        <w:rPr>
          <w:rFonts w:hint="default" w:ascii="Times New Roman" w:hAnsi="Times New Roman" w:cstheme="minorBidi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HYPERLINK "https://kk.wikipedia.org/wiki/%D2%9A%D0%BE%D1%80%D1%8B%D2%9B" \o "Қорық" </w:instrTex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4"/>
          <w:rFonts w:hint="default" w:ascii="Times New Roman" w:hAnsi="Times New Roman" w:eastAsia="sans-serif" w:cs="Times New Roman"/>
          <w:i w:val="0"/>
          <w:caps w:val="0"/>
          <w:color w:val="000000" w:themeColor="text1"/>
          <w:spacing w:val="0"/>
          <w:sz w:val="28"/>
          <w:szCs w:val="28"/>
          <w:u w:val="none"/>
          <w:shd w:val="clear" w:fill="FFFFFF"/>
          <w:cs/>
          <w:lang w:bidi="ru-RU"/>
          <w14:textFill>
            <w14:solidFill>
              <w14:schemeClr w14:val="tx1"/>
            </w14:solidFill>
          </w14:textFill>
        </w:rPr>
        <w:t>Мемлекетт</w:t>
      </w:r>
      <w:r>
        <w:rPr>
          <w:rStyle w:val="4"/>
          <w:rFonts w:hint="default" w:ascii="Times New Roman" w:hAnsi="Times New Roman" w:eastAsia="sans-serif" w:cs="Times New Roman"/>
          <w:i w:val="0"/>
          <w:caps w:val="0"/>
          <w:color w:val="000000" w:themeColor="text1"/>
          <w:spacing w:val="0"/>
          <w:sz w:val="28"/>
          <w:szCs w:val="28"/>
          <w:u w:val="none"/>
          <w:shd w:val="clear" w:fill="FFFFFF"/>
          <w:cs w:val="0"/>
          <w14:textFill>
            <w14:solidFill>
              <w14:schemeClr w14:val="tx1"/>
            </w14:solidFill>
          </w14:textFill>
        </w:rPr>
        <w:t>i</w:t>
      </w:r>
      <w:r>
        <w:rPr>
          <w:rStyle w:val="4"/>
          <w:rFonts w:hint="default" w:ascii="Times New Roman" w:hAnsi="Times New Roman" w:eastAsia="sans-serif" w:cs="Times New Roman"/>
          <w:i w:val="0"/>
          <w:caps w:val="0"/>
          <w:color w:val="000000" w:themeColor="text1"/>
          <w:spacing w:val="0"/>
          <w:sz w:val="28"/>
          <w:szCs w:val="28"/>
          <w:u w:val="none"/>
          <w:shd w:val="clear" w:fill="FFFFFF"/>
          <w:cs/>
          <w:lang w:bidi="ru-RU"/>
          <w14:textFill>
            <w14:solidFill>
              <w14:schemeClr w14:val="tx1"/>
            </w14:solidFill>
          </w14:textFill>
        </w:rPr>
        <w:t>к табиғи қорық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—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HYPERLINK "https://kk.wikipedia.org/wiki/%D0%A2%D0%B0%D0%B1%D0%B8%D2%93%D0%B0%D1%82" \o "Табиғат" </w:instrTex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4"/>
          <w:rFonts w:hint="default" w:ascii="Times New Roman" w:hAnsi="Times New Roman" w:eastAsia="sans-serif" w:cs="Times New Roman"/>
          <w:i w:val="0"/>
          <w:caps w:val="0"/>
          <w:color w:val="000000" w:themeColor="text1"/>
          <w:spacing w:val="0"/>
          <w:sz w:val="28"/>
          <w:szCs w:val="28"/>
          <w:u w:val="none"/>
          <w:shd w:val="clear" w:fill="FFFFFF"/>
          <w:cs/>
          <w:lang w:bidi="ru-RU"/>
          <w14:textFill>
            <w14:solidFill>
              <w14:schemeClr w14:val="tx1"/>
            </w14:solidFill>
          </w14:textFill>
        </w:rPr>
        <w:t>табиғат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қорғау және ғылыми мекеме мәртебес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i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бар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HYPERLINK "https://kk.wikipedia.org/w/index.php?title=%D0%95%D1%80%D0%B5%D0%BA%D1%88%D0%B5_%D2%9B%D0%BE%D1%80%D2%93%D0%B0%D0%BB%D0%B0%D1%82%D1%8B%D0%BD_%D1%82%D0%B0%D0%B1%D0%B8%D2%93%D0%B8_%D0%B0%D1%83%D0%BC%D0%B0%D2%9B&amp;action=edit&amp;redlink=1" \o "Ерекше қорғалатын табиғи аумақ (мұндай бет жоқ)" </w:instrTex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4"/>
          <w:rFonts w:hint="default" w:ascii="Times New Roman" w:hAnsi="Times New Roman" w:eastAsia="sans-serif" w:cs="Times New Roman"/>
          <w:i w:val="0"/>
          <w:caps w:val="0"/>
          <w:color w:val="000000" w:themeColor="text1"/>
          <w:spacing w:val="0"/>
          <w:sz w:val="28"/>
          <w:szCs w:val="28"/>
          <w:u w:val="none"/>
          <w:shd w:val="clear" w:fill="FFFFFF"/>
          <w:cs/>
          <w:lang w:bidi="ru-RU"/>
          <w14:textFill>
            <w14:solidFill>
              <w14:schemeClr w14:val="tx1"/>
            </w14:solidFill>
          </w14:textFill>
        </w:rPr>
        <w:t>ерекше қорғалатын табиғи аумақ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оның қызмет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i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i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ң мақсаты өз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i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i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ң аумағындағы табиғи процестер мен құбылыстардың табиғи барысын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,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HYPERLINK "https://kk.wikipedia.org/wiki/%D3%A8%D1%81%D1%96%D0%BC%D0%B4%D1%96%D0%BA%D1%82%D0%B5%D1%80" \o "Өсімдіктер" </w:instrTex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4"/>
          <w:rFonts w:hint="default" w:ascii="Times New Roman" w:hAnsi="Times New Roman" w:eastAsia="sans-serif" w:cs="Times New Roman"/>
          <w:i w:val="0"/>
          <w:caps w:val="0"/>
          <w:color w:val="000000" w:themeColor="text1"/>
          <w:spacing w:val="0"/>
          <w:sz w:val="28"/>
          <w:szCs w:val="28"/>
          <w:u w:val="none"/>
          <w:shd w:val="clear" w:fill="FFFFFF"/>
          <w:cs/>
          <w:lang w:bidi="ru-RU"/>
          <w14:textFill>
            <w14:solidFill>
              <w14:schemeClr w14:val="tx1"/>
            </w14:solidFill>
          </w14:textFill>
        </w:rPr>
        <w:t>өс</w:t>
      </w:r>
      <w:r>
        <w:rPr>
          <w:rStyle w:val="4"/>
          <w:rFonts w:hint="default" w:ascii="Times New Roman" w:hAnsi="Times New Roman" w:eastAsia="sans-serif" w:cs="Times New Roman"/>
          <w:i w:val="0"/>
          <w:caps w:val="0"/>
          <w:color w:val="000000" w:themeColor="text1"/>
          <w:spacing w:val="0"/>
          <w:sz w:val="28"/>
          <w:szCs w:val="28"/>
          <w:u w:val="none"/>
          <w:shd w:val="clear" w:fill="FFFFFF"/>
          <w:cs w:val="0"/>
          <w14:textFill>
            <w14:solidFill>
              <w14:schemeClr w14:val="tx1"/>
            </w14:solidFill>
          </w14:textFill>
        </w:rPr>
        <w:t>i</w:t>
      </w:r>
      <w:r>
        <w:rPr>
          <w:rStyle w:val="4"/>
          <w:rFonts w:hint="default" w:ascii="Times New Roman" w:hAnsi="Times New Roman" w:eastAsia="sans-serif" w:cs="Times New Roman"/>
          <w:i w:val="0"/>
          <w:caps w:val="0"/>
          <w:color w:val="000000" w:themeColor="text1"/>
          <w:spacing w:val="0"/>
          <w:sz w:val="28"/>
          <w:szCs w:val="28"/>
          <w:u w:val="none"/>
          <w:shd w:val="clear" w:fill="FFFFFF"/>
          <w:cs/>
          <w:lang w:bidi="ru-RU"/>
          <w14:textFill>
            <w14:solidFill>
              <w14:schemeClr w14:val="tx1"/>
            </w14:solidFill>
          </w14:textFill>
        </w:rPr>
        <w:t>мд</w:t>
      </w:r>
      <w:r>
        <w:rPr>
          <w:rStyle w:val="4"/>
          <w:rFonts w:hint="default" w:ascii="Times New Roman" w:hAnsi="Times New Roman" w:eastAsia="sans-serif" w:cs="Times New Roman"/>
          <w:i w:val="0"/>
          <w:caps w:val="0"/>
          <w:color w:val="000000" w:themeColor="text1"/>
          <w:spacing w:val="0"/>
          <w:sz w:val="28"/>
          <w:szCs w:val="28"/>
          <w:u w:val="none"/>
          <w:shd w:val="clear" w:fill="FFFFFF"/>
          <w:cs w:val="0"/>
          <w14:textFill>
            <w14:solidFill>
              <w14:schemeClr w14:val="tx1"/>
            </w14:solidFill>
          </w14:textFill>
        </w:rPr>
        <w:t>i</w:t>
      </w:r>
      <w:r>
        <w:rPr>
          <w:rStyle w:val="4"/>
          <w:rFonts w:hint="default" w:ascii="Times New Roman" w:hAnsi="Times New Roman" w:eastAsia="sans-serif" w:cs="Times New Roman"/>
          <w:i w:val="0"/>
          <w:caps w:val="0"/>
          <w:color w:val="000000" w:themeColor="text1"/>
          <w:spacing w:val="0"/>
          <w:sz w:val="28"/>
          <w:szCs w:val="28"/>
          <w:u w:val="none"/>
          <w:shd w:val="clear" w:fill="FFFFFF"/>
          <w:cs/>
          <w:lang w:bidi="ru-RU"/>
          <w14:textFill>
            <w14:solidFill>
              <w14:schemeClr w14:val="tx1"/>
            </w14:solidFill>
          </w14:textFill>
        </w:rPr>
        <w:t>ктер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мен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HYPERLINK "https://kk.wikipedia.org/wiki/%D0%96%D0%B0%D0%BD%D1%83%D0%B0%D1%80%D0%BB%D0%B0%D1%80" \o "Жануарлар" </w:instrTex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4"/>
          <w:rFonts w:hint="default" w:ascii="Times New Roman" w:hAnsi="Times New Roman" w:eastAsia="sans-serif" w:cs="Times New Roman"/>
          <w:i w:val="0"/>
          <w:caps w:val="0"/>
          <w:color w:val="000000" w:themeColor="text1"/>
          <w:spacing w:val="0"/>
          <w:sz w:val="28"/>
          <w:szCs w:val="28"/>
          <w:u w:val="none"/>
          <w:shd w:val="clear" w:fill="FFFFFF"/>
          <w:cs/>
          <w:lang w:bidi="ru-RU"/>
          <w14:textFill>
            <w14:solidFill>
              <w14:schemeClr w14:val="tx1"/>
            </w14:solidFill>
          </w14:textFill>
        </w:rPr>
        <w:t>жануарлар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дүниес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i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объект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i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лер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i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өс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i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мд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i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ктер мен жануарлардың жекелеген түрлер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i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мен қауымдастықтарын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әдеттег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i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және б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i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регей экологиялық жүйелерд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i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сақтау мен зерделеу және оларды қалпына келт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i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ру болып табылады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jc w:val="both"/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HYPERLINK "https://kk.wikipedia.org/wiki/%D2%9A%D0%B0%D0%B7%D0%B0%D2%9B%D1%81%D1%82%D0%B0%D0%BD" \o "Қазақстан" </w:instrTex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4"/>
          <w:rFonts w:hint="default" w:ascii="Times New Roman" w:hAnsi="Times New Roman" w:eastAsia="sans-serif" w:cs="Times New Roman"/>
          <w:i w:val="0"/>
          <w:caps w:val="0"/>
          <w:color w:val="000000" w:themeColor="text1"/>
          <w:spacing w:val="0"/>
          <w:sz w:val="28"/>
          <w:szCs w:val="28"/>
          <w:u w:val="none"/>
          <w:shd w:val="clear" w:fill="FFFFFF"/>
          <w:cs/>
          <w:lang w:bidi="ru-RU"/>
          <w14:textFill>
            <w14:solidFill>
              <w14:schemeClr w14:val="tx1"/>
            </w14:solidFill>
          </w14:textFill>
        </w:rPr>
        <w:t>Қазақстанда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қазіргі уақытта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10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HYPERLINK "https://kk.wikipedia.org/wiki/%D2%9A%D0%BE%D1%80%D1%8B%D2%9B" \o "Қорық" </w:instrTex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4"/>
          <w:rFonts w:hint="default" w:ascii="Times New Roman" w:hAnsi="Times New Roman" w:eastAsia="sans-serif" w:cs="Times New Roman"/>
          <w:i w:val="0"/>
          <w:caps w:val="0"/>
          <w:color w:val="000000" w:themeColor="text1"/>
          <w:spacing w:val="0"/>
          <w:sz w:val="28"/>
          <w:szCs w:val="28"/>
          <w:u w:val="none"/>
          <w:shd w:val="clear" w:fill="FFFFFF"/>
          <w:cs/>
          <w:lang w:bidi="ru-RU"/>
          <w14:textFill>
            <w14:solidFill>
              <w14:schemeClr w14:val="tx1"/>
            </w14:solidFill>
          </w14:textFill>
        </w:rPr>
        <w:t>қорық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ұйымдастырылған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Қазақстандағы қорықтардың барлық ауданы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1 610 973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га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ind w:firstLine="280" w:firstLineChars="100"/>
        <w:jc w:val="both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Қорықтар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 –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қоршаған ортаның табиғи эталондарға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реликтілерге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ғылыми зерттеулерге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ағарту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білім беру ісіне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туризм саласына және рекреацияға арналған нысандары ретінде экологиялық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ғылыми және мәдени тұрғысынан аса құнды болып табылатын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мемлекеттік қорғауға алынған аумақтардың жиынтығы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Олардың негізгі мақсаты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–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табиғи ландшафтар эталонын сол аймақта тіршілік ететін өсімдіктер мен жануарлар дүниесімен бірге сақтау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табиғат кешендерінің табиғи даму заңдылықтарын анықтап қана қоймай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адамның шаруашылық әрекетінен табиғатта болатын өзгерістерді болжау болып келеді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ind w:firstLine="280" w:firstLineChars="100"/>
        <w:jc w:val="both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Еліміз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ТМД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ға кіретін мемлекеттер арасында қорықтар саны жөнінен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17-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ші орынға ие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Ал жер көлеміне шаққанда қорықтар үлесі бойынша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13-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ші орында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Қазақстандағы қорықтардың барлық ауданы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– 1 610 973.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Яғни жоғарыда айтылғандай бізде қорықтар саны жеткіліксіз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Табиғатты қорғау мекемелері осының барлығын ескере отырып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келешекте тағы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15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қорық ашуды жоспарлап отырғанын да атап өткіміз келеді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Енді осы тақырыбымызға арқау болып отырған мемлекеттік табиғи қорық қорына жеке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жеке тоқталып өтеміз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 </w:t>
      </w:r>
    </w:p>
    <w:p>
      <w:pPr>
        <w:bidi w:val="0"/>
        <w:ind w:firstLine="281" w:firstLineChars="100"/>
        <w:jc w:val="both"/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Ақсу</w:t>
      </w: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Жабағылы қорығы</w:t>
      </w: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jc w:val="both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Ақсу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Жабағылы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–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Орталық Азия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мен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Қазақстанның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ішінде алғаш ашылған қорықтардың бірі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1926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жылы гидробиолог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Л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Бродский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қорық құрылымының басы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қасында болады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Мемлекеттік қорғаудағы табиғи қорық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Батыс Тянь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Шаньдағы Талас Алатауы жотасының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батыс бөлігінде орналасқан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Ақсу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Жабағылы теңіз деңгейінен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1300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метрден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4200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метрге дейінгі биіктіктегі таулы өңірді алып жатыр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:lang w:val="kk-KZ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Қорық сан алуан жануарлар мен өсімдіктерге бай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Оның аса үлкен емес аймағының өзінен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Еуропаның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Солтүстік Африканың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,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Алдыңғы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және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Орталық Азияның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түрлі ландшафтарына тән жануарларды кездестіруге болады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jc w:val="both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Ақсу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Жабағылы емдік қасиеті бар мекен саналады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Себебі ол жақтың ауасы таза және дәрілік өсімдіктерге өте бай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Онда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200-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ден астам дәрумен болатын өсімдік түрлері өседі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Қорықтың өсімдік қоры жалпы алғанда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1737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түрге ие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ind w:firstLine="281" w:firstLineChars="100"/>
        <w:jc w:val="both"/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Наурызым қорығы</w:t>
      </w: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jc w:val="both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Наурызым қорығының алып жатқан жері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Қостанай облысы Наурызым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және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Әулиекөл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аудандарының аралығында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Ол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1934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жылы ашылған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Адам қолымен жасалған жасанды мұражайлардан әлемдегі ең танымал ондық қатарында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Париждегі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«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Лувр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»,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Римдегі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«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Ватикан мұражайы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»,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Лондондағы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«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Британдық мұражай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»,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Нью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Йорктегі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«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Метрополитен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»,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Санкт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Петербургтегі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«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Мемлекеттік Эрмитаж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»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және т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б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тұр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Ал Наурызым қорығын табиғат өзі жасап берген ғажайып мұражай деуге болады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Ал табиғилық қашан да жасандыдан жоғары сатыда тұратыны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онымен салыстыруға да келмейтіндігі айтпаса да белгілі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Осындай ерекше аймақтың біздің елімізде болуы көңілге жылылық ұялатады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ind w:firstLine="281" w:firstLineChars="100"/>
        <w:jc w:val="both"/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Алматы қорығы</w:t>
      </w: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jc w:val="both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Өзінің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жалпақ жапырақты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және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шыршалы ормандары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Альпы жайылымдарының белдеуі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шатқалдар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мен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көлдер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бойынша өтетін экологиялық маршруттарымен туристердің көңілін аудартып жүрген Алматы қорығы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1964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жылы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Іле Алатауының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орталық бөлігінде орналасқан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Алматы қорығы да өсімдіктер дүниесіне өте бай келеді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Оның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1300-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ден аса түрін кездестіруге болады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Барыс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коңыр аю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тас сусар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марал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таутеке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,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HYPERLINK "https://kk.wikipedia.org/wiki/%D0%90%D1%80%D2%9B%D0%B0%D1%80" \o "Арқар" </w:instrTex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4"/>
          <w:rFonts w:hint="default" w:ascii="Times New Roman" w:hAnsi="Times New Roman" w:eastAsia="roboto-regular" w:cs="Times New Roman"/>
          <w:i w:val="0"/>
          <w:caps w:val="0"/>
          <w:color w:val="000000" w:themeColor="text1"/>
          <w:spacing w:val="0"/>
          <w:sz w:val="28"/>
          <w:szCs w:val="28"/>
          <w:u w:val="none"/>
          <w:bdr w:val="none" w:color="auto" w:sz="0" w:space="0"/>
          <w:shd w:val="clear" w:fill="FFFFFF"/>
          <w:cs/>
          <w:lang w:bidi="ru-RU"/>
          <w14:textFill>
            <w14:solidFill>
              <w14:schemeClr w14:val="tx1"/>
            </w14:solidFill>
          </w14:textFill>
        </w:rPr>
        <w:t>арқар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елік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,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HYPERLINK "https://kk.wikipedia.org/wiki/%D0%A1%D1%83%D1%8B%D1%80" \o "Суыр" </w:instrTex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4"/>
          <w:rFonts w:hint="default" w:ascii="Times New Roman" w:hAnsi="Times New Roman" w:eastAsia="roboto-regular" w:cs="Times New Roman"/>
          <w:i w:val="0"/>
          <w:caps w:val="0"/>
          <w:color w:val="000000" w:themeColor="text1"/>
          <w:spacing w:val="0"/>
          <w:sz w:val="28"/>
          <w:szCs w:val="28"/>
          <w:u w:val="none"/>
          <w:bdr w:val="none" w:color="auto" w:sz="0" w:space="0"/>
          <w:shd w:val="clear" w:fill="FFFFFF"/>
          <w:cs/>
          <w:lang w:bidi="ru-RU"/>
          <w14:textFill>
            <w14:solidFill>
              <w14:schemeClr w14:val="tx1"/>
            </w14:solidFill>
          </w14:textFill>
        </w:rPr>
        <w:t>суыр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,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HYPERLINK "https://kk.wikipedia.org/wiki/%D0%A2%D0%B8%D1%96%D0%BD" </w:instrTex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4"/>
          <w:rFonts w:hint="default" w:ascii="Times New Roman" w:hAnsi="Times New Roman" w:eastAsia="roboto-regular" w:cs="Times New Roman"/>
          <w:i w:val="0"/>
          <w:caps w:val="0"/>
          <w:color w:val="000000" w:themeColor="text1"/>
          <w:spacing w:val="0"/>
          <w:sz w:val="28"/>
          <w:szCs w:val="28"/>
          <w:u w:val="none"/>
          <w:bdr w:val="none" w:color="auto" w:sz="0" w:space="0"/>
          <w:shd w:val="clear" w:fill="FFFFFF"/>
          <w:cs/>
          <w:lang w:bidi="ru-RU"/>
          <w14:textFill>
            <w14:solidFill>
              <w14:schemeClr w14:val="tx1"/>
            </w14:solidFill>
          </w14:textFill>
        </w:rPr>
        <w:t>тиін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секілді сүтқоректілер де осы Алматы қорығында мекендейді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Одан бөлек құстардың да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200-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ге тарта түрі тіршілік етеді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Бәрінен бұрын көпшілікті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әсіресе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шеттен келген туристерді қызықтыратын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2500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м биіктіктен жоғарыда өскен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Тянь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Шань шыршасынан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тұратын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шыршалы орман белдеуі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екені даусыз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1800-2000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метр биіктіктегі көктеректі нудан тұратын жапырақты ормандар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долана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жабайы алма және өрік ағаштарды көру қай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қайсысына болмасын қызықты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ind w:firstLine="281" w:firstLineChars="100"/>
        <w:jc w:val="both"/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Қорғалжын қорығы</w:t>
      </w: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jc w:val="both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Солтүстік жар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softHyphen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тышарда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сақталған самалды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Са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softHyphen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рыарқаның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салиқалы жа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softHyphen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зы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softHyphen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ғындағы қоғалы көл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қоқиқаз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softHyphen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дардың құт мекені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–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Қор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softHyphen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ғал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softHyphen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жын қорығы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1968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жылы ұйымдастырылған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Қорғалжын қорығы орналасқан құт мекенде талай тарихи оқиғалар орын алған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Қорықтың көненің көзін көріп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тарихқа куә болғанына атақты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Тоқтамыс хан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жылқысын суарған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Тоқтамыс көлі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Абы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softHyphen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лайхан шатыр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тіккен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Абы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softHyphen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лай көлі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Кенесары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қона жатқан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Сұл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softHyphen/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танкелді көлі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дәлел бола алады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:lang w:val="kk-KZ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Жылына ұрпақ жалғастыру үшін қорыққа Қазақстаның оңтүстігінен емес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әлемнің оңтүстігінінен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мынау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Ресей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анау тұрған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Өзбекстаннан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емес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сонау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Африка құрлығынан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 50-60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мыңға жуық қоқиқаз ұшып келеді екен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Ойлап қараңызшы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артта мыңдаған шақырымды қалдырып өтіп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қанаттарын талдырып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,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:lang w:val="kk-KZ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Африкадан Қорғалжыңдағы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Теңіз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көліне тікелей келіп отырады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Сондай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ақ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дүние жүзіндегі барша бұйра бірқазанның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20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пайыздан астамы осы жерге келіп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ұя салады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:lang w:val="kk-KZ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Табиғаттың құдіретінде шек жоғын дәлелдейтін Қорғалжын қорығы Қазақстандағы ірі табиғи аймақ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Оның аумағы тіпті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Швейцариядан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да үлкен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</w:p>
    <w:p>
      <w:pPr>
        <w:bidi w:val="0"/>
        <w:ind w:firstLine="281" w:firstLineChars="100"/>
        <w:jc w:val="both"/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Барсакелмес қорығы</w:t>
      </w: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jc w:val="both"/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Сыр елінде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оның ішінде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Арал теңізі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аумағында етек жайып жатқан Барсакелмес қорығы еліміздегі басқа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қорықтың ішіндегі ең ерекшесі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:lang w:val="kk-KZ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Барсакелмес қорығы туралы фильм де түсірілді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«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Құландар аралы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»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атты деректі фильм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2004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жылы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Ташкентте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өткен кинофестивальде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110-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нан астам бақ сынаушылар ішінде үшінші орынға ие болды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ind w:firstLine="281" w:firstLineChars="100"/>
        <w:jc w:val="both"/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Марқакөл қорығы</w:t>
      </w: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jc w:val="both"/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:lang w:val="kk-KZ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Қазақстан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Алтайының Күршім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жотасы мен оңтүстігінде теңіз теңгейінен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1440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метр биіктіктегі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Азутау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жотасы аралығындағы Марқакөл шегінде орналасқан Марқакөл қорығы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1976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жылы аймағындағы орман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көл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өзендерді табиғи қалпында сақтап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аң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құстарды қорғау мақсатында құрылды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Қорықтан Қызыл кітапқа енген жануарлар мен құстарды өте көп кездестіруге болады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Ал Марқакөл көлінің суы жұмсақтығы және тұщылығымен ерекше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Лосось отбасылығына жататын учкуч балығы көлдің басты байлығы болып табылады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Бұл қорық туралы да тарихта аңыз көп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Жазушы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Жүсіпбек Аймауытовтың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өзі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«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Ақбілек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»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романында арқау етіп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таңғажайып сұлулығы мен тамаша табиғатын әсем қылып суреттеген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:lang w:val="kk-KZ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ind w:firstLine="281" w:firstLineChars="100"/>
        <w:jc w:val="both"/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Үстірт қорығы</w:t>
      </w: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jc w:val="both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Көлемі жағынан үлкен шөлді аймақты қамтитын Үстірт қорығы еліміздегі ең жас қорықтардың бірі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Соның өзінде оның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35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жылдық тарихы бар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Қорықтың маңайында көптеген тарихи орындарды кезіктіруге болады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Қарамая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Көкесем шатқалдары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ондағы тау табиғатын ажарландырып тұр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Балуанияз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Көкесем қорымы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сондай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ақ әлі зерттеле қоймаған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Табан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Ата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деп аталып жүрген қорымдарды ерекше атап өтуге болады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Үстір қорығы жайлы қызық мәлімет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қорық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Маңғыстау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облысы бойынша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ЮНЕСКО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ның дүниежүзілік мұрасы мәртебесіне лайық бірден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бір үміткер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Әр қорықтың өз өзгешелігі бар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ind w:firstLine="281" w:firstLineChars="100"/>
        <w:jc w:val="both"/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Батыс Алтай</w:t>
      </w: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jc w:val="both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Кенді Алтайдың сотүстік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батыс бөлігінде орналасқан бұл қорық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1992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жылы ұйымдастырылды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Физикалық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географиялық сипаттамасы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Батыс Алтай мемлекеттік табиғи қорығы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Кенді Алтайдың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солтүстік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батыс бөлігінде Шығыс Қазақстан облысының Риддер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(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Лениногор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),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Зырян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Глубокое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(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Орталық кеңсе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үй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жайы Глубокое ауданының Риддер қаласында орналасқан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)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аудандарының аумағында Поперечное ауылының оңтүстік шығысында табиғатты пайдаланудан алынып қойылған жерлерде орналасқан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jc w:val="both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Онда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қылқан жапырақты ормандар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субальпі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және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альпі шалғындары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сақталған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Батыс Алтай қорығында тайгалық жануарлар мекен етеді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Олар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бұлан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марал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елік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құдыр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қоңыр аю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құну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сілеусін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бұлғын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сасық күзен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аққалақ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қара күзен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суыр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шұбар тышқан және әртүрлі кеміргіштер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Құстар әлемінің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100-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ден аса түрлерін кездестіруге болады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Қызыл кітапқа енгізілгендері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қара дегелек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тундра шілі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бүркіт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аққұйрық субүркіт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ind w:firstLine="281" w:firstLineChars="100"/>
        <w:jc w:val="both"/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Алакөл қорығы</w:t>
      </w: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jc w:val="both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1998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жылы құрылған Алакөл қорығы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Алматы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облысындағы Алакөл ауданында қоныс алған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Қорық ЮНЕСКО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ның биосфералық резерваттар қатарына енген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Ондағы Алакөл көлі республикамыздың аумағындағы әсем көлдердің бірі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Алакөл қорығындағы аралдар құстардың ұя салуына өте қолайлы болғандықтан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онда құстар топталып ұя салады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Сол себепті көбі қорықты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«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құс базарына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»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теңестіреді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jc w:val="both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Қорыққа келген туристер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Алакөл ойпаттарының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көрікті жерлерімен танысып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демалып және әлемнің таза суларының бірі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–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Алакөл көлінде шомылып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таңғажайып құс әлемімен таныса алады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Тентек көлдің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атырауына автокөлікпен барып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Қарамойын көліне қайықпен сапар шегіп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ол жерде су астында жүзетін және су бетіндегі құстарды көруге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Сасықкөл өзенінің бойымен автокөлікпен жүруге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Аралтөбе аралына су жолымен саяхаттауға болады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ind w:firstLine="281" w:firstLineChars="100"/>
        <w:jc w:val="both"/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Қаратау қорығы</w:t>
      </w: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jc w:val="both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Мойынқұм шөлдерімен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және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Бетбақдала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 xml:space="preserve">өңірімен шектесетін Қаратау қорығы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2004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жылы аймақтағы эндемикалық өсімдіктерді сақтап қалу мақсатында құрылды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Қаратау қорығы ерте заманнан адамдардың өмір сүруіне өте қолайлы жер саналған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Оған қорықтары көне тарихи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мәдени ескерткіштер дәлел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Өзге қорықтардағыдай Қаратау қорығы да жануарлар мен құстарға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алуан түрлі өсімдіктер өте бай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Қорықтың табиғаты бойынша әңгіме бір бөлек деуге болады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.</w:t>
      </w:r>
    </w:p>
    <w:p>
      <w:pPr>
        <w:bidi w:val="0"/>
        <w:jc w:val="both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bidi w:val="0"/>
        <w:jc w:val="both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bidi w:val="0"/>
        <w:ind w:firstLine="281" w:firstLineChars="100"/>
        <w:jc w:val="both"/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«</w:t>
      </w: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Адамзаттың табиғатсыз күні жоқ</w:t>
      </w: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табиғаттың оны айтарға тілі жоқ</w:t>
      </w: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» </w:t>
      </w: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демекші</w:t>
      </w: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/>
          <w:lang w:bidi="ar-SA"/>
          <w14:textFill>
            <w14:solidFill>
              <w14:schemeClr w14:val="tx1"/>
            </w14:solidFill>
          </w14:textFill>
        </w:rPr>
        <w:t>табиғат жаратқан байлықты бірге аялайық</w:t>
      </w: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cs w:val="0"/>
          <w14:textFill>
            <w14:solidFill>
              <w14:schemeClr w14:val="tx1"/>
            </w14:solidFill>
          </w14:textFill>
        </w:rPr>
        <w:t>!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300" w:afterAutospacing="0"/>
        <w:ind w:left="0" w:right="0" w:firstLine="0"/>
        <w:jc w:val="both"/>
        <w:rPr>
          <w:rFonts w:hint="default" w:ascii="roboto-regular" w:hAnsi="roboto-regular" w:eastAsia="roboto-regular" w:cs="roboto-regular"/>
          <w:b/>
          <w:bCs/>
          <w:i w:val="0"/>
          <w:caps w:val="0"/>
          <w:color w:val="363636"/>
          <w:spacing w:val="0"/>
          <w:sz w:val="24"/>
          <w:szCs w:val="24"/>
          <w:bdr w:val="none" w:color="auto" w:sz="0" w:space="0"/>
          <w:shd w:val="clear" w:fill="FFFFFF"/>
          <w:cs w:val="0"/>
          <w:lang w:val="kk-KZ" w:bidi="ru-RU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robot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oboto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491902"/>
    <w:rsid w:val="21BE2C7D"/>
    <w:rsid w:val="5C491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Office_11.2.0.8342_F1E327BC-269C-435d-A152-05C5408002CA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2020-09-13T06:24:00Z</dcterms:created>
  <dc:creator>жайна</dc:creator>
  <cp:lastModifiedBy>жайна</cp:lastModifiedBy>
  <dcterms:modified xsi:type="dcterms:W3CDTF">2020-09-13T06:50:47Z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1033-11.2.0.8342</vt:lpwstr>
  </property>
</Properties>
</file>